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8C" w:rsidRPr="00913492" w:rsidRDefault="004D2D8C" w:rsidP="004D2D8C">
      <w:pPr>
        <w:shd w:val="clear" w:color="auto" w:fill="FFFFFF"/>
        <w:spacing w:after="12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4D2D8C" w:rsidRPr="004D2D8C" w:rsidRDefault="004D2D8C" w:rsidP="004D2D8C">
      <w:pPr>
        <w:shd w:val="clear" w:color="auto" w:fill="FFFFFF"/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Приведенная ниже информация является официальным предложением (офертой) любому физическом</w:t>
      </w:r>
      <w:r w:rsidRPr="00913492">
        <w:rPr>
          <w:rFonts w:eastAsia="Times New Roman" w:cs="Times New Roman"/>
          <w:sz w:val="24"/>
          <w:szCs w:val="24"/>
          <w:lang w:eastAsia="ru-RU"/>
        </w:rPr>
        <w:t>у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лицу</w:t>
      </w:r>
      <w:r w:rsidRPr="00913492">
        <w:rPr>
          <w:rFonts w:eastAsia="Times New Roman" w:cs="Times New Roman"/>
          <w:sz w:val="24"/>
          <w:szCs w:val="24"/>
          <w:lang w:eastAsia="ru-RU"/>
        </w:rPr>
        <w:t xml:space="preserve"> заключить договор на условиях д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етского </w:t>
      </w:r>
      <w:r w:rsidRPr="00913492">
        <w:rPr>
          <w:rFonts w:eastAsia="Times New Roman" w:cs="Times New Roman"/>
          <w:sz w:val="24"/>
          <w:szCs w:val="24"/>
          <w:lang w:eastAsia="ru-RU"/>
        </w:rPr>
        <w:t>досугового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центра "</w:t>
      </w:r>
      <w:r w:rsidRPr="00913492">
        <w:rPr>
          <w:rFonts w:eastAsia="Times New Roman" w:cs="Times New Roman"/>
          <w:sz w:val="24"/>
          <w:szCs w:val="24"/>
          <w:lang w:eastAsia="ru-RU"/>
        </w:rPr>
        <w:t>Светлячок</w:t>
      </w:r>
      <w:r w:rsidRPr="004D2D8C">
        <w:rPr>
          <w:rFonts w:eastAsia="Times New Roman" w:cs="Times New Roman"/>
          <w:sz w:val="24"/>
          <w:szCs w:val="24"/>
          <w:lang w:eastAsia="ru-RU"/>
        </w:rPr>
        <w:t>". 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  <w:r w:rsidRPr="004D2D8C">
        <w:rPr>
          <w:rFonts w:eastAsia="Times New Roman" w:cs="Times New Roman"/>
          <w:sz w:val="24"/>
          <w:szCs w:val="24"/>
          <w:lang w:eastAsia="ru-RU"/>
        </w:rPr>
        <w:br/>
        <w:t xml:space="preserve">Настоятельно рекомендуем Вам ознакомиться с офертой. Договор-оферта </w:t>
      </w:r>
      <w:r w:rsidRPr="00913492">
        <w:rPr>
          <w:rFonts w:eastAsia="Times New Roman" w:cs="Times New Roman"/>
          <w:sz w:val="24"/>
          <w:szCs w:val="24"/>
          <w:lang w:eastAsia="ru-RU"/>
        </w:rPr>
        <w:t xml:space="preserve">публикуется на сайте Центра и на нашей страничке </w:t>
      </w:r>
      <w:proofErr w:type="spellStart"/>
      <w:r w:rsidRPr="00913492">
        <w:rPr>
          <w:rFonts w:cs="Arial"/>
          <w:b/>
          <w:bCs/>
          <w:sz w:val="24"/>
          <w:szCs w:val="24"/>
          <w:shd w:val="clear" w:color="auto" w:fill="FFFFFF"/>
        </w:rPr>
        <w:t>Instagram</w:t>
      </w:r>
      <w:proofErr w:type="spellEnd"/>
      <w:r w:rsidRPr="004D2D8C">
        <w:rPr>
          <w:rFonts w:eastAsia="Times New Roman" w:cs="Times New Roman"/>
          <w:sz w:val="24"/>
          <w:szCs w:val="24"/>
          <w:lang w:eastAsia="ru-RU"/>
        </w:rPr>
        <w:t>.</w:t>
      </w:r>
    </w:p>
    <w:p w:rsidR="004D2D8C" w:rsidRPr="004D2D8C" w:rsidRDefault="004D2D8C" w:rsidP="004D2D8C">
      <w:pPr>
        <w:shd w:val="clear" w:color="auto" w:fill="FFFFFF"/>
        <w:spacing w:after="12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br/>
      </w: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 ПУБЛИЧНАЯ ОФЕРТА (ДОГОВОР) НА ПРЕДОСТАВЛЕНИЕ УСЛУГ</w:t>
      </w:r>
      <w:r w:rsidRPr="004D2D8C">
        <w:rPr>
          <w:rFonts w:eastAsia="Times New Roman" w:cs="Times New Roman"/>
          <w:sz w:val="24"/>
          <w:szCs w:val="24"/>
          <w:lang w:eastAsia="ru-RU"/>
        </w:rPr>
        <w:br/>
      </w:r>
      <w:r w:rsidRPr="004D2D8C">
        <w:rPr>
          <w:rFonts w:eastAsia="Times New Roman" w:cs="Times New Roman"/>
          <w:sz w:val="24"/>
          <w:szCs w:val="24"/>
          <w:lang w:eastAsia="ru-RU"/>
        </w:rPr>
        <w:br/>
        <w:t xml:space="preserve">г. </w:t>
      </w:r>
      <w:r w:rsidRPr="00913492">
        <w:rPr>
          <w:rFonts w:eastAsia="Times New Roman" w:cs="Times New Roman"/>
          <w:sz w:val="24"/>
          <w:szCs w:val="24"/>
          <w:lang w:eastAsia="ru-RU"/>
        </w:rPr>
        <w:t>Сочи</w:t>
      </w:r>
      <w:r w:rsidRPr="004D2D8C">
        <w:rPr>
          <w:rFonts w:eastAsia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913492" w:rsidRPr="00913492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="00913492" w:rsidRPr="00913492">
        <w:rPr>
          <w:rFonts w:eastAsia="Times New Roman" w:cs="Times New Roman"/>
          <w:sz w:val="24"/>
          <w:szCs w:val="24"/>
          <w:lang w:eastAsia="ru-RU"/>
        </w:rPr>
        <w:tab/>
      </w:r>
      <w:r w:rsidR="00913492" w:rsidRPr="00913492">
        <w:rPr>
          <w:rFonts w:eastAsia="Times New Roman" w:cs="Times New Roman"/>
          <w:sz w:val="24"/>
          <w:szCs w:val="24"/>
          <w:lang w:eastAsia="ru-RU"/>
        </w:rPr>
        <w:tab/>
        <w:t xml:space="preserve">      </w:t>
      </w:r>
      <w:proofErr w:type="gramStart"/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  <w:r w:rsidR="00EB2E8B" w:rsidRPr="004D2D8C">
        <w:rPr>
          <w:rFonts w:eastAsia="Times New Roman" w:cs="Times New Roman"/>
          <w:sz w:val="24"/>
          <w:szCs w:val="24"/>
          <w:lang w:eastAsia="ru-RU"/>
        </w:rPr>
        <w:t>  «</w:t>
      </w:r>
      <w:proofErr w:type="gramEnd"/>
      <w:r w:rsidRPr="004D2D8C">
        <w:rPr>
          <w:rFonts w:eastAsia="Times New Roman" w:cs="Times New Roman"/>
          <w:sz w:val="24"/>
          <w:szCs w:val="24"/>
          <w:lang w:eastAsia="ru-RU"/>
        </w:rPr>
        <w:t>01» </w:t>
      </w:r>
      <w:r w:rsidRPr="00913492">
        <w:rPr>
          <w:rFonts w:eastAsia="Times New Roman" w:cs="Times New Roman"/>
          <w:sz w:val="24"/>
          <w:szCs w:val="24"/>
          <w:lang w:eastAsia="ru-RU"/>
        </w:rPr>
        <w:t>июня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20</w:t>
      </w:r>
      <w:r w:rsidRPr="00913492">
        <w:rPr>
          <w:rFonts w:eastAsia="Times New Roman" w:cs="Times New Roman"/>
          <w:sz w:val="24"/>
          <w:szCs w:val="24"/>
          <w:lang w:eastAsia="ru-RU"/>
        </w:rPr>
        <w:t>21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4D2D8C" w:rsidRPr="004D2D8C" w:rsidRDefault="004D2D8C" w:rsidP="004D2D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Детский </w:t>
      </w:r>
      <w:r w:rsidRPr="00913492">
        <w:rPr>
          <w:rFonts w:eastAsia="Times New Roman" w:cs="Times New Roman"/>
          <w:sz w:val="24"/>
          <w:szCs w:val="24"/>
          <w:lang w:eastAsia="ru-RU"/>
        </w:rPr>
        <w:t>досуговый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центр «</w:t>
      </w:r>
      <w:r w:rsidRPr="00913492">
        <w:rPr>
          <w:rFonts w:eastAsia="Times New Roman" w:cs="Times New Roman"/>
          <w:sz w:val="24"/>
          <w:szCs w:val="24"/>
          <w:lang w:eastAsia="ru-RU"/>
        </w:rPr>
        <w:t>Светлячок</w:t>
      </w:r>
      <w:r w:rsidRPr="004D2D8C">
        <w:rPr>
          <w:rFonts w:eastAsia="Times New Roman" w:cs="Times New Roman"/>
          <w:sz w:val="24"/>
          <w:szCs w:val="24"/>
          <w:lang w:eastAsia="ru-RU"/>
        </w:rPr>
        <w:t>», именуем</w:t>
      </w:r>
      <w:r w:rsidR="00EB2E8B">
        <w:rPr>
          <w:rFonts w:eastAsia="Times New Roman" w:cs="Times New Roman"/>
          <w:sz w:val="24"/>
          <w:szCs w:val="24"/>
          <w:lang w:eastAsia="ru-RU"/>
        </w:rPr>
        <w:t>ый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в дальнейшем "Детский центр", в лице </w:t>
      </w:r>
      <w:r w:rsidR="002C029F">
        <w:rPr>
          <w:rFonts w:eastAsia="Times New Roman" w:cs="Times New Roman"/>
          <w:sz w:val="24"/>
          <w:szCs w:val="24"/>
          <w:lang w:eastAsia="ru-RU"/>
        </w:rPr>
        <w:t>генерального директора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 </w:t>
      </w:r>
      <w:proofErr w:type="spellStart"/>
      <w:r w:rsidR="002C029F">
        <w:rPr>
          <w:rFonts w:eastAsia="Times New Roman" w:cs="Times New Roman"/>
          <w:sz w:val="24"/>
          <w:szCs w:val="24"/>
          <w:lang w:eastAsia="ru-RU"/>
        </w:rPr>
        <w:t>Чепурченко</w:t>
      </w:r>
      <w:proofErr w:type="spellEnd"/>
      <w:r w:rsidR="002C029F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2C029F">
        <w:rPr>
          <w:rFonts w:eastAsia="Times New Roman" w:cs="Times New Roman"/>
          <w:sz w:val="24"/>
          <w:szCs w:val="24"/>
          <w:lang w:eastAsia="ru-RU"/>
        </w:rPr>
        <w:t>М.М.</w:t>
      </w:r>
      <w:r w:rsidRPr="004D2D8C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Pr="004D2D8C">
        <w:rPr>
          <w:rFonts w:eastAsia="Times New Roman" w:cs="Times New Roman"/>
          <w:sz w:val="24"/>
          <w:szCs w:val="24"/>
          <w:lang w:eastAsia="ru-RU"/>
        </w:rPr>
        <w:t>, действующ</w:t>
      </w:r>
      <w:r w:rsidR="00EB2E8B">
        <w:rPr>
          <w:rFonts w:eastAsia="Times New Roman" w:cs="Times New Roman"/>
          <w:sz w:val="24"/>
          <w:szCs w:val="24"/>
          <w:lang w:eastAsia="ru-RU"/>
        </w:rPr>
        <w:t>е</w:t>
      </w:r>
      <w:r w:rsidR="002C029F">
        <w:rPr>
          <w:rFonts w:eastAsia="Times New Roman" w:cs="Times New Roman"/>
          <w:sz w:val="24"/>
          <w:szCs w:val="24"/>
          <w:lang w:eastAsia="ru-RU"/>
        </w:rPr>
        <w:t>го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на основании </w:t>
      </w:r>
      <w:r w:rsidR="002C029F">
        <w:rPr>
          <w:rFonts w:eastAsia="Times New Roman" w:cs="Times New Roman"/>
          <w:sz w:val="24"/>
          <w:szCs w:val="24"/>
          <w:lang w:eastAsia="ru-RU"/>
        </w:rPr>
        <w:t>устава</w:t>
      </w:r>
      <w:r w:rsidRPr="004D2D8C">
        <w:rPr>
          <w:rFonts w:eastAsia="Times New Roman" w:cs="Times New Roman"/>
          <w:sz w:val="24"/>
          <w:szCs w:val="24"/>
          <w:lang w:eastAsia="ru-RU"/>
        </w:rPr>
        <w:t>, предлагает любому физическому лицу, в дальнейшем именуемому «Клиент», заключить договор на указанных ниже условиях.</w:t>
      </w:r>
    </w:p>
    <w:p w:rsidR="004D2D8C" w:rsidRPr="004D2D8C" w:rsidRDefault="004D2D8C" w:rsidP="004D2D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центром услуг в порядке, определенном настоящим Договором.</w:t>
      </w:r>
    </w:p>
    <w:p w:rsidR="004D2D8C" w:rsidRPr="004D2D8C" w:rsidRDefault="004D2D8C" w:rsidP="004D2D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:rsidR="004D2D8C" w:rsidRPr="004D2D8C" w:rsidRDefault="004D2D8C" w:rsidP="004D2D8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Акцептируя данную оферту, Клиент подтверждает расторжение ранее заключенных с Детским центром договоров на оказание услуг.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1.1. Детский центр обязуется предоставить, а Клиент, являющийся родителем (законным представителем) ребенка, в отношении которого заключен настоящий Договор, 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обязуется принять и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оплатить на условиях настоящего Договора следующие услуги: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1.1.1. Услуги по организации развивающего досуга детей в возрасте от 1 года до 18 лет.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Услуги оказываются круглый год.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1.1.2. Оплата услуг производится в соответствии с утвержденным прайс-листом Детского центра и разделом 3 Договора.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2. ПРАВА И ОБЯЗАННОСТИ СТОРОН</w:t>
      </w: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2.1. Детский центр обязуется: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2.1.1. Организовать досуг, в виде развивающих занятий и различных мероприятий, для детей с учетом их возрастных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особенностей в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помещении Детского центра, в соответствии с п. 1.1. настоящего Договора.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2.1.2. Обеспечить безопасность детей в отсутствие Клиента.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2.1.3. 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Обеспечивать Клиента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(детей) необходимыми развивающими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и игровыми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материалами, оборудованием, литературой для проведения развивающего досуга в помещении Детского центра.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2.1.4. Во время оказания услуг проявлять уважение к   ребенку </w:t>
      </w:r>
      <w:r w:rsidR="002C029F">
        <w:rPr>
          <w:rFonts w:eastAsia="Times New Roman" w:cs="Times New Roman"/>
          <w:sz w:val="24"/>
          <w:szCs w:val="24"/>
          <w:lang w:eastAsia="ru-RU"/>
        </w:rPr>
        <w:t>Клиента</w:t>
      </w:r>
      <w:r w:rsidRPr="004D2D8C">
        <w:rPr>
          <w:rFonts w:eastAsia="Times New Roman" w:cs="Times New Roman"/>
          <w:sz w:val="24"/>
          <w:szCs w:val="24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   ребенка с учетом его индивидуальных особенностей.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2.1.5. Утвердить расписание развивающих занятий, с учетом возраста детей и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уведомить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родителей</w:t>
      </w:r>
      <w:r w:rsidRPr="004D2D8C">
        <w:rPr>
          <w:rFonts w:eastAsia="Times New Roman" w:cs="Times New Roman"/>
          <w:sz w:val="24"/>
          <w:szCs w:val="24"/>
          <w:lang w:eastAsia="ru-RU"/>
        </w:rPr>
        <w:t>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2.1.6. Утвердить стоимость развивающих занятий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43E" w:rsidRPr="004D2D8C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уведомить</w:t>
      </w:r>
      <w:r w:rsidR="009B743E" w:rsidRPr="004D2D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родителей.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2.1.7. Уведомлять Клиента о любых изменениях в расписании занятий и Прайс-листе.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2.1.8. Формировать группы численностью не более 6 человек в зависимости от возрастной категории.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2.1.9. В случае возникновения ситуаций, требующих медицинской помощи, Детский центр незамедлительно обязуется уведомить об этом Клиента (в отсутствие Клиента в помещении Детского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центра) и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вызвать скорую медицинскую помощь.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2.1.10. Обеспечить противопожарную безопасность помещений Детского центра.</w:t>
      </w:r>
    </w:p>
    <w:p w:rsidR="004D2D8C" w:rsidRPr="004D2D8C" w:rsidRDefault="004D2D8C" w:rsidP="009B743E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2.1.11. По окончании занятий передать ребенка </w:t>
      </w:r>
      <w:r w:rsidR="00EB2E8B">
        <w:rPr>
          <w:rFonts w:eastAsia="Times New Roman" w:cs="Times New Roman"/>
          <w:sz w:val="24"/>
          <w:szCs w:val="24"/>
          <w:lang w:eastAsia="ru-RU"/>
        </w:rPr>
        <w:t>на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руки Клиента.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2.2. Детский центр вправе: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2.2.1. Свободно выбирать, разрабатывать и внедрять в процесс работы новые, в том числе авторские развивающие методики, способствующие повышению эффективности развития.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2.2.2.  Самостоятельно устанавливать дни и продолжительность пребывания детей с учетом допустимых медико-санитарных норм.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2.2.3. При опоздании на занятия более чем на 10 минут администрация центра имеет право не допустить ребенка до занятий. В случае опоздания ребенка, занятия проходят столько времени, сколько осталось фактически до его окончания и оплачиваются в полном размере.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2.2.4. Не устраивать долгосрочных каникул, привязанных к государственным праздникам.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2.2.5</w:t>
      </w:r>
      <w:r w:rsidRPr="00913492">
        <w:rPr>
          <w:rFonts w:eastAsia="Times New Roman" w:cs="Times New Roman"/>
          <w:i/>
          <w:iCs/>
          <w:sz w:val="24"/>
          <w:szCs w:val="24"/>
          <w:lang w:eastAsia="ru-RU"/>
        </w:rPr>
        <w:t>. </w:t>
      </w:r>
      <w:r w:rsidRPr="004D2D8C">
        <w:rPr>
          <w:rFonts w:eastAsia="Times New Roman" w:cs="Times New Roman"/>
          <w:sz w:val="24"/>
          <w:szCs w:val="24"/>
          <w:lang w:eastAsia="ru-RU"/>
        </w:rPr>
        <w:t>В случае пропуска занятий не по болезни</w:t>
      </w:r>
      <w:r w:rsidR="00C11616">
        <w:rPr>
          <w:rFonts w:eastAsia="Times New Roman" w:cs="Times New Roman"/>
          <w:sz w:val="24"/>
          <w:szCs w:val="24"/>
          <w:lang w:eastAsia="ru-RU"/>
        </w:rPr>
        <w:t>,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оплату пропущенных занятий не возвращать. При наличии подтверждающего документа из медицинского учреждения 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>Детский Центр вправе возместить до 3 (трёх)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 xml:space="preserve"> занятий</w:t>
      </w:r>
      <w:r w:rsidR="009B743E" w:rsidRPr="00913492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2.2.6. Расторгнуть Договор с Клиентом в одностороннем порядке без сохранения места в группе в соответствии с </w:t>
      </w:r>
      <w:proofErr w:type="spellStart"/>
      <w:r w:rsidRPr="004D2D8C">
        <w:rPr>
          <w:rFonts w:eastAsia="Times New Roman" w:cs="Times New Roman"/>
          <w:sz w:val="24"/>
          <w:szCs w:val="24"/>
          <w:lang w:eastAsia="ru-RU"/>
        </w:rPr>
        <w:t>п.п</w:t>
      </w:r>
      <w:proofErr w:type="spellEnd"/>
      <w:r w:rsidRPr="004D2D8C">
        <w:rPr>
          <w:rFonts w:eastAsia="Times New Roman" w:cs="Times New Roman"/>
          <w:sz w:val="24"/>
          <w:szCs w:val="24"/>
          <w:lang w:eastAsia="ru-RU"/>
        </w:rPr>
        <w:t>. 6.3.  и 6.4.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2.3. Клиент обязуется: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2.3.1. Своевременно оплачивать услуги, указанные в п. 1.1. настоящего Договора, на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условиях раздела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3 Договора.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2.3.2. Находиться в стенах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 xml:space="preserve"> детского центра можно только в присутствии администратора Детского центра</w:t>
      </w:r>
      <w:r w:rsidRPr="004D2D8C">
        <w:rPr>
          <w:rFonts w:eastAsia="Times New Roman" w:cs="Times New Roman"/>
          <w:sz w:val="24"/>
          <w:szCs w:val="24"/>
          <w:lang w:eastAsia="ru-RU"/>
        </w:rPr>
        <w:t>. При нахождении в стенах центра босиком сотрудники центра не несут ответственности за здоровье и безопасность ребенка (или его сопровождающего).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2.3.3.      Приходить на занятия нужно за 5–10 минут до занятия (мероприятия).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2.3.4. 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2.3.5. Обеспечивать присмотр за ребенком до и после занятия, передать его в руки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координаторов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кружков и забрать сразу после окончания занятия.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2.3.6. 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Присутствуя вместе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со своим ребенком на его занятиях, не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мешать проведению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занятия, не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нарушать его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ход, не высказывать прямо на занятии своих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оценок и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комментариев, вести себя корректно по отношению к взрослым и детям, не пользоваться на занятии мобильным телефоном, а также принимать установленные правила занятия.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2.3.7. Бережно относиться к имуществу Детского центра.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2.3.8. Возместить ущерб, причиненный Клиентом или его ребенком имуществу Детского центра, в соответствии с законодательством Российской Федерации.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2.3.9. Родитель сам контролирует действия своего ребенка в пределах Детского центра и несет ответственность за его действия и его безопасность во время совместного пребывания.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2.3.10. Соблюдать правила внутреннего распорядка в Детском центре, соглашаться с изменениями в расписании, связанными с государственными праздниками и соответствующими им выходными дням. Подробная информация о режиме работы Детского центра и изменениях в его работе сообщается заранее.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2.3.11. Соглашаться с изменениями в расписании, связанными с переносом занятий по причине болезни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координаторов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кружков или непредвиденными обстоятельствами. В этих случаях администрация Детского центра оповещает Клиента по телефону.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2.3.12.  Известить Администрацию Детского центра об изменении своего контактного телефона и лицах, сопровождающих ребёнка на занятия.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2.3.13. Своевременно извещать Детский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центр об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уважительных причинах отсутствия ребенка на занятиях.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lastRenderedPageBreak/>
        <w:t xml:space="preserve">2.3.14. Обеспечить   ребенка за свой счет предметами, необходимыми для надлежащего исполнения Детским центром обязательств по оказанию Услуг, в количестве, соответствующем возрасту и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потребностям ребенка</w:t>
      </w:r>
      <w:r w:rsidRPr="004D2D8C">
        <w:rPr>
          <w:rFonts w:eastAsia="Times New Roman" w:cs="Times New Roman"/>
          <w:sz w:val="24"/>
          <w:szCs w:val="24"/>
          <w:lang w:eastAsia="ru-RU"/>
        </w:rPr>
        <w:t>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2.3.15. В случае выявления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заболевания ребенка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освободить его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от занятий и принять меры по его излечению.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2.3.16. Своевременно сообщать о наличии у ребёнка хронических заболеваний, препятствующих или ограничивающих его присутствие на занятиях.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2.4. Клиент вправе: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2.4.1. Выбирать и получать услуги, предоставляемые Детским центром, в соответствии с расписанием и возрастными особенностями ребенка Клиента, при условии наличия места в группе.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2.4.2.  Присутствовать вместе со своим ребенком на его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занятиях, на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условиях п. 2.3.4. Договора.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2.4.3.  Расторгнуть Договор, </w:t>
      </w:r>
      <w:r w:rsidRPr="00913492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устно</w:t>
      </w:r>
      <w:r w:rsidRPr="004D2D8C">
        <w:rPr>
          <w:rFonts w:eastAsia="Times New Roman" w:cs="Times New Roman"/>
          <w:sz w:val="24"/>
          <w:szCs w:val="24"/>
          <w:lang w:eastAsia="ru-RU"/>
        </w:rPr>
        <w:t> уведомив об этом Детский центр, без возвращения уплаченного аванса.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3. УСЛОВИЯ ОПЛАТЫ</w:t>
      </w: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3.1. Клиент осуществляет оплату услуг, в соответствии с утвержденным Прайс-листом, путем внесения денежных средств в кассу Детского центра, либо путем безналичного перечисления денежных средств на расчетный счет Детского центра. Факт осуществления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оплаты удостоверяется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квитанцией, выдаваемой учреждением банка или Детским центром. Данные средства расходуются на деятельность учреждения и возврату не подлежат. В случае уменьшения или увеличения количества занятий в месяце согласно календарю, соответственно уменьшается или увеличивается сумма оплаты.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3.2. Оплата за услуги, указанные в п. 1.1. Договора, производится авансом до первого очередного </w:t>
      </w:r>
      <w:r w:rsidR="006E1EFC" w:rsidRPr="00913492">
        <w:rPr>
          <w:rFonts w:eastAsia="Times New Roman" w:cs="Times New Roman"/>
          <w:sz w:val="24"/>
          <w:szCs w:val="24"/>
          <w:lang w:eastAsia="ru-RU"/>
        </w:rPr>
        <w:t>занятия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в соответствии с Прайс-листом. Абонементы продаются не менее чем на 8 занятий.</w:t>
      </w:r>
    </w:p>
    <w:p w:rsidR="004D2D8C" w:rsidRPr="004D2D8C" w:rsidRDefault="004D2D8C" w:rsidP="006E1EFC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3.4.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плата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 xml:space="preserve">за абонемент 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не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подлежит перерасчету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независимо от того, сколько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занятий ребенок посетил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4. ПРОЧИЕ УСЛОВИЯ</w:t>
      </w: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4.1. Дети в возрасте от одного года до трех лет могут по желанию находиться на занятиях со взрослыми или без них. Дети старше трех лет занимаются без взрослых.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4.2. Администрация Детского центра оставляет за собой право не допустить на занятия ребенка с симптомами ОРВИ или иного инфекционного заболевания.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4.3. Администрация Детского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центра оставляет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за собой право отстранить от занятий ребенка в случае его, ребенка, немотивированного агрессивного поведения.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5. ОТВЕТСТВЕННОСТЬ СТОРОН</w:t>
      </w: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5.1.Стороны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5.2.Стороны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proofErr w:type="spellStart"/>
      <w:r w:rsidRPr="004D2D8C">
        <w:rPr>
          <w:rFonts w:eastAsia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D2D8C">
        <w:rPr>
          <w:rFonts w:eastAsia="Times New Roman" w:cs="Times New Roman"/>
          <w:sz w:val="24"/>
          <w:szCs w:val="24"/>
          <w:lang w:eastAsia="ru-RU"/>
        </w:rPr>
        <w:t xml:space="preserve"> согласия, урегулирование споров и претензий осуществляется в порядке, установленном законодательством РФ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 xml:space="preserve"> по месту нахождения Детского центра</w:t>
      </w:r>
      <w:r w:rsidRPr="004D2D8C">
        <w:rPr>
          <w:rFonts w:eastAsia="Times New Roman" w:cs="Times New Roman"/>
          <w:sz w:val="24"/>
          <w:szCs w:val="24"/>
          <w:lang w:eastAsia="ru-RU"/>
        </w:rPr>
        <w:t>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5.4. Сотрудники центра не несут ответственности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за вещи,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оставленные без присмотра.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5.5. Во время занятий в учебных классах запрещено разговаривать по телефону. Телефон необходимо либо выключить, либо перевести на беззвучный режим.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sz w:val="24"/>
          <w:szCs w:val="24"/>
          <w:lang w:eastAsia="ru-RU"/>
        </w:rPr>
        <w:t>6.  ОСНОВАНИЯ ИЗМЕНЕНИЯ И РАСТОРЖЕНИЯ ДОГОВОРА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6.1. Настоящий Договор может быть расторгнут по соглашению сторон.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lastRenderedPageBreak/>
        <w:t xml:space="preserve">6.2.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Клиент вправе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в любое время расторгнуть настоящий Договор в одностороннем порядке с предварительным письменным уведомлением о дате расторжения.</w:t>
      </w:r>
      <w:r w:rsidRPr="004D2D8C">
        <w:rPr>
          <w:rFonts w:eastAsia="Times New Roman" w:cs="Times New Roman"/>
          <w:sz w:val="24"/>
          <w:szCs w:val="24"/>
          <w:lang w:eastAsia="ru-RU"/>
        </w:rPr>
        <w:br/>
        <w:t xml:space="preserve">6.3. Детский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центр вправе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отказаться от исполнения Договора,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если Клиент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нарушает сроки оплаты услуг по настоящему Договору, указанные в пункт 3, либо неоднократно нарушает иные обязательства, предусмотренные пунктом 2.3 настоящего Договора.</w:t>
      </w:r>
    </w:p>
    <w:p w:rsidR="004D2D8C" w:rsidRPr="004D2D8C" w:rsidRDefault="004D2D8C" w:rsidP="00B92709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6.4. Детский центр вправе отказаться от исполнения Договора, если Клиент или ребёнок Клиента своим поведением систематически нарушает права и законные интересы других детей и работников Детского центра, когда после трех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предупреждений </w:t>
      </w:r>
      <w:r w:rsidR="00913492" w:rsidRPr="00913492">
        <w:rPr>
          <w:rFonts w:eastAsia="Times New Roman" w:cs="Times New Roman"/>
          <w:sz w:val="24"/>
          <w:szCs w:val="24"/>
          <w:lang w:eastAsia="ru-RU"/>
        </w:rPr>
        <w:t>Клиент</w:t>
      </w:r>
      <w:r w:rsidR="00913492" w:rsidRPr="004D2D8C">
        <w:rPr>
          <w:rFonts w:eastAsia="Times New Roman" w:cs="Times New Roman"/>
          <w:sz w:val="24"/>
          <w:szCs w:val="24"/>
          <w:lang w:eastAsia="ru-RU"/>
        </w:rPr>
        <w:t> не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устранит указанные нарушения Договор считается расторгнутым по окончании очередного </w:t>
      </w:r>
      <w:r w:rsidR="002C029F" w:rsidRPr="004D2D8C">
        <w:rPr>
          <w:rFonts w:eastAsia="Times New Roman" w:cs="Times New Roman"/>
          <w:sz w:val="24"/>
          <w:szCs w:val="24"/>
          <w:lang w:eastAsia="ru-RU"/>
        </w:rPr>
        <w:t>абонемента со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дня, указанного </w:t>
      </w:r>
      <w:r w:rsidR="002C029F" w:rsidRPr="004D2D8C">
        <w:rPr>
          <w:rFonts w:eastAsia="Times New Roman" w:cs="Times New Roman"/>
          <w:sz w:val="24"/>
          <w:szCs w:val="24"/>
          <w:lang w:eastAsia="ru-RU"/>
        </w:rPr>
        <w:t>в письменном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 уведомлении Детским центром Клиента об отказе от исполнения договора.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4D2D8C">
        <w:rPr>
          <w:rFonts w:eastAsia="Times New Roman" w:cs="Times New Roman"/>
          <w:color w:val="333333"/>
          <w:sz w:val="24"/>
          <w:szCs w:val="24"/>
          <w:lang w:eastAsia="ru-RU"/>
        </w:rPr>
        <w:t> 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913492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7. РЕКВИЗИТЫ ДЕТСКОГО ЦЕНТРА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>Детский центр «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Светлячок</w:t>
      </w:r>
      <w:r w:rsidRPr="004D2D8C">
        <w:rPr>
          <w:rFonts w:eastAsia="Times New Roman" w:cs="Times New Roman"/>
          <w:sz w:val="24"/>
          <w:szCs w:val="24"/>
          <w:lang w:eastAsia="ru-RU"/>
        </w:rPr>
        <w:t>»</w:t>
      </w:r>
    </w:p>
    <w:p w:rsidR="004D2D8C" w:rsidRPr="004D2D8C" w:rsidRDefault="002C029F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ООО «Светлячок»</w:t>
      </w:r>
    </w:p>
    <w:p w:rsidR="004D2D8C" w:rsidRP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Юридический адрес: </w:t>
      </w:r>
      <w:r w:rsidR="002C029F">
        <w:rPr>
          <w:rFonts w:eastAsia="Times New Roman" w:cs="Times New Roman"/>
          <w:sz w:val="24"/>
          <w:szCs w:val="24"/>
          <w:lang w:eastAsia="ru-RU"/>
        </w:rPr>
        <w:t>35400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, г.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Сочи</w:t>
      </w:r>
      <w:r w:rsidRPr="004D2D8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B92709" w:rsidRPr="00913492">
        <w:rPr>
          <w:rFonts w:eastAsia="Times New Roman" w:cs="Times New Roman"/>
          <w:sz w:val="24"/>
          <w:szCs w:val="24"/>
          <w:lang w:eastAsia="ru-RU"/>
        </w:rPr>
        <w:t>Цветной бульвар, 15</w:t>
      </w:r>
      <w:r w:rsidRPr="004D2D8C">
        <w:rPr>
          <w:rFonts w:eastAsia="Times New Roman" w:cs="Times New Roman"/>
          <w:sz w:val="24"/>
          <w:szCs w:val="24"/>
          <w:lang w:eastAsia="ru-RU"/>
        </w:rPr>
        <w:br/>
        <w:t>ИНН </w:t>
      </w:r>
      <w:r w:rsidR="002C029F">
        <w:rPr>
          <w:rFonts w:eastAsia="Times New Roman" w:cs="Times New Roman"/>
          <w:sz w:val="24"/>
          <w:szCs w:val="24"/>
          <w:lang w:eastAsia="ru-RU"/>
        </w:rPr>
        <w:t>2320198</w:t>
      </w:r>
      <w:r w:rsidR="00BE75B7">
        <w:rPr>
          <w:rFonts w:eastAsia="Times New Roman" w:cs="Times New Roman"/>
          <w:sz w:val="24"/>
          <w:szCs w:val="24"/>
          <w:lang w:eastAsia="ru-RU"/>
        </w:rPr>
        <w:t>843</w:t>
      </w:r>
    </w:p>
    <w:p w:rsidR="004D2D8C" w:rsidRPr="00EB2E8B" w:rsidRDefault="00BE75B7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КПП 232001001</w:t>
      </w:r>
      <w:r w:rsidR="004D2D8C" w:rsidRPr="004D2D8C">
        <w:rPr>
          <w:rFonts w:eastAsia="Times New Roman" w:cs="Times New Roman"/>
          <w:sz w:val="24"/>
          <w:szCs w:val="24"/>
          <w:lang w:eastAsia="ru-RU"/>
        </w:rPr>
        <w:br/>
        <w:t>тел</w:t>
      </w:r>
      <w:r w:rsidR="004D2D8C" w:rsidRPr="00EB2E8B">
        <w:rPr>
          <w:rFonts w:eastAsia="Times New Roman" w:cs="Times New Roman"/>
          <w:sz w:val="24"/>
          <w:szCs w:val="24"/>
          <w:lang w:eastAsia="ru-RU"/>
        </w:rPr>
        <w:t>. 8-</w:t>
      </w:r>
      <w:r w:rsidR="00B92709" w:rsidRPr="00EB2E8B">
        <w:rPr>
          <w:rFonts w:eastAsia="Times New Roman" w:cs="Times New Roman"/>
          <w:sz w:val="24"/>
          <w:szCs w:val="24"/>
          <w:lang w:eastAsia="ru-RU"/>
        </w:rPr>
        <w:t>918</w:t>
      </w:r>
      <w:r w:rsidR="004D2D8C" w:rsidRPr="00EB2E8B">
        <w:rPr>
          <w:rFonts w:eastAsia="Times New Roman" w:cs="Times New Roman"/>
          <w:sz w:val="24"/>
          <w:szCs w:val="24"/>
          <w:lang w:eastAsia="ru-RU"/>
        </w:rPr>
        <w:t>-</w:t>
      </w:r>
      <w:r w:rsidR="00B92709" w:rsidRPr="00EB2E8B">
        <w:rPr>
          <w:rFonts w:eastAsia="Times New Roman" w:cs="Times New Roman"/>
          <w:sz w:val="24"/>
          <w:szCs w:val="24"/>
          <w:lang w:eastAsia="ru-RU"/>
        </w:rPr>
        <w:t>300</w:t>
      </w:r>
      <w:r w:rsidR="004D2D8C" w:rsidRPr="00EB2E8B">
        <w:rPr>
          <w:rFonts w:eastAsia="Times New Roman" w:cs="Times New Roman"/>
          <w:sz w:val="24"/>
          <w:szCs w:val="24"/>
          <w:lang w:eastAsia="ru-RU"/>
        </w:rPr>
        <w:t>-</w:t>
      </w:r>
      <w:r w:rsidR="00B92709" w:rsidRPr="00EB2E8B">
        <w:rPr>
          <w:rFonts w:eastAsia="Times New Roman" w:cs="Times New Roman"/>
          <w:sz w:val="24"/>
          <w:szCs w:val="24"/>
          <w:lang w:eastAsia="ru-RU"/>
        </w:rPr>
        <w:t>83</w:t>
      </w:r>
      <w:r w:rsidR="004D2D8C" w:rsidRPr="00EB2E8B">
        <w:rPr>
          <w:rFonts w:eastAsia="Times New Roman" w:cs="Times New Roman"/>
          <w:sz w:val="24"/>
          <w:szCs w:val="24"/>
          <w:lang w:eastAsia="ru-RU"/>
        </w:rPr>
        <w:t>-</w:t>
      </w:r>
      <w:r w:rsidR="00B92709" w:rsidRPr="00EB2E8B">
        <w:rPr>
          <w:rFonts w:eastAsia="Times New Roman" w:cs="Times New Roman"/>
          <w:sz w:val="24"/>
          <w:szCs w:val="24"/>
          <w:lang w:eastAsia="ru-RU"/>
        </w:rPr>
        <w:t>27</w:t>
      </w:r>
    </w:p>
    <w:p w:rsidR="004D2D8C" w:rsidRPr="00EB2E8B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val="en-US" w:eastAsia="ru-RU"/>
        </w:rPr>
        <w:t>E</w:t>
      </w:r>
      <w:r w:rsidRPr="00EB2E8B">
        <w:rPr>
          <w:rFonts w:eastAsia="Times New Roman" w:cs="Times New Roman"/>
          <w:sz w:val="24"/>
          <w:szCs w:val="24"/>
          <w:lang w:eastAsia="ru-RU"/>
        </w:rPr>
        <w:t>-</w:t>
      </w:r>
      <w:r w:rsidRPr="004D2D8C">
        <w:rPr>
          <w:rFonts w:eastAsia="Times New Roman" w:cs="Times New Roman"/>
          <w:sz w:val="24"/>
          <w:szCs w:val="24"/>
          <w:lang w:val="en-US" w:eastAsia="ru-RU"/>
        </w:rPr>
        <w:t>mail</w:t>
      </w:r>
      <w:r w:rsidRPr="00EB2E8B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913492" w:rsidRPr="00913492">
        <w:rPr>
          <w:rFonts w:cs="Arial"/>
          <w:sz w:val="24"/>
          <w:szCs w:val="24"/>
          <w:shd w:val="clear" w:color="auto" w:fill="FFFFFF"/>
          <w:lang w:val="en-US"/>
        </w:rPr>
        <w:t>firefly</w:t>
      </w:r>
      <w:r w:rsidR="00913492" w:rsidRPr="00EB2E8B">
        <w:rPr>
          <w:rFonts w:cs="Arial"/>
          <w:sz w:val="24"/>
          <w:szCs w:val="24"/>
          <w:shd w:val="clear" w:color="auto" w:fill="FFFFFF"/>
        </w:rPr>
        <w:t>-</w:t>
      </w:r>
      <w:proofErr w:type="spellStart"/>
      <w:r w:rsidR="00913492" w:rsidRPr="00913492">
        <w:rPr>
          <w:rFonts w:cs="Arial"/>
          <w:sz w:val="24"/>
          <w:szCs w:val="24"/>
          <w:shd w:val="clear" w:color="auto" w:fill="FFFFFF"/>
          <w:lang w:val="en-US"/>
        </w:rPr>
        <w:t>sochi</w:t>
      </w:r>
      <w:proofErr w:type="spellEnd"/>
      <w:r w:rsidR="00913492" w:rsidRPr="00EB2E8B">
        <w:rPr>
          <w:rFonts w:cs="Arial"/>
          <w:sz w:val="24"/>
          <w:szCs w:val="24"/>
          <w:shd w:val="clear" w:color="auto" w:fill="FFFFFF"/>
        </w:rPr>
        <w:t>@</w:t>
      </w:r>
      <w:proofErr w:type="spellStart"/>
      <w:r w:rsidR="00913492" w:rsidRPr="00913492">
        <w:rPr>
          <w:rFonts w:cs="Arial"/>
          <w:sz w:val="24"/>
          <w:szCs w:val="24"/>
          <w:shd w:val="clear" w:color="auto" w:fill="FFFFFF"/>
          <w:lang w:val="en-US"/>
        </w:rPr>
        <w:t>yandex</w:t>
      </w:r>
      <w:proofErr w:type="spellEnd"/>
      <w:r w:rsidR="00913492" w:rsidRPr="00EB2E8B">
        <w:rPr>
          <w:rFonts w:cs="Arial"/>
          <w:sz w:val="24"/>
          <w:szCs w:val="24"/>
          <w:shd w:val="clear" w:color="auto" w:fill="FFFFFF"/>
        </w:rPr>
        <w:t>.</w:t>
      </w:r>
      <w:proofErr w:type="spellStart"/>
      <w:r w:rsidR="00913492" w:rsidRPr="00913492">
        <w:rPr>
          <w:rFonts w:cs="Arial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4D2D8C" w:rsidRDefault="004D2D8C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4D2D8C">
        <w:rPr>
          <w:rFonts w:eastAsia="Times New Roman" w:cs="Times New Roman"/>
          <w:sz w:val="24"/>
          <w:szCs w:val="24"/>
          <w:lang w:eastAsia="ru-RU"/>
        </w:rPr>
        <w:t xml:space="preserve">Сайт: </w:t>
      </w:r>
      <w:hyperlink r:id="rId4" w:history="1">
        <w:r w:rsidR="00913492" w:rsidRPr="00736C22">
          <w:rPr>
            <w:rStyle w:val="a6"/>
            <w:rFonts w:eastAsia="Times New Roman" w:cs="Times New Roman"/>
            <w:sz w:val="24"/>
            <w:szCs w:val="24"/>
            <w:lang w:eastAsia="ru-RU"/>
          </w:rPr>
          <w:t>https://www.светлячок-сочи.рф</w:t>
        </w:r>
      </w:hyperlink>
    </w:p>
    <w:p w:rsidR="00913492" w:rsidRPr="004D2D8C" w:rsidRDefault="00913492" w:rsidP="004D2D8C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913492">
        <w:rPr>
          <w:rFonts w:eastAsia="Times New Roman" w:cs="Times New Roman"/>
          <w:sz w:val="24"/>
          <w:szCs w:val="24"/>
          <w:lang w:eastAsia="ru-RU"/>
        </w:rPr>
        <w:t>https://www.instagram.com/svetlyachok.sochi/</w:t>
      </w:r>
    </w:p>
    <w:p w:rsidR="00E12D6D" w:rsidRDefault="0026763B">
      <w:bookmarkStart w:id="0" w:name="_GoBack"/>
      <w:bookmarkEnd w:id="0"/>
    </w:p>
    <w:sectPr w:rsidR="00E12D6D" w:rsidSect="004D2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C"/>
    <w:rsid w:val="0026763B"/>
    <w:rsid w:val="002C029F"/>
    <w:rsid w:val="00394B2B"/>
    <w:rsid w:val="004D2D8C"/>
    <w:rsid w:val="006E1EFC"/>
    <w:rsid w:val="00773091"/>
    <w:rsid w:val="00913492"/>
    <w:rsid w:val="009B743E"/>
    <w:rsid w:val="00B92709"/>
    <w:rsid w:val="00BE75B7"/>
    <w:rsid w:val="00C11616"/>
    <w:rsid w:val="00EB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75D2-F53C-4C7E-94A3-7F305332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2D8C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4D2D8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D2D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D2D8C"/>
    <w:rPr>
      <w:i/>
      <w:iCs/>
    </w:rPr>
  </w:style>
  <w:style w:type="character" w:styleId="a6">
    <w:name w:val="Hyperlink"/>
    <w:basedOn w:val="a0"/>
    <w:uiPriority w:val="99"/>
    <w:unhideWhenUsed/>
    <w:rsid w:val="00913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&#1089;&#1074;&#1077;&#1090;&#1083;&#1103;&#1095;&#1086;&#1082;-&#1089;&#1086;&#1095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chipur</dc:creator>
  <cp:keywords/>
  <dc:description/>
  <cp:lastModifiedBy>chipur</cp:lastModifiedBy>
  <cp:revision>6</cp:revision>
  <dcterms:created xsi:type="dcterms:W3CDTF">2021-05-28T14:14:00Z</dcterms:created>
  <dcterms:modified xsi:type="dcterms:W3CDTF">2021-06-02T07:29:00Z</dcterms:modified>
</cp:coreProperties>
</file>